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F69" w:rsidRDefault="00AE6F69" w:rsidP="00AE6F69">
      <w:pPr>
        <w:rPr>
          <w:sz w:val="28"/>
          <w:szCs w:val="28"/>
        </w:rPr>
      </w:pPr>
    </w:p>
    <w:p w:rsidR="00AE6F69" w:rsidRDefault="00AE6F69" w:rsidP="00AE6F6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УСТЬ-БЕЛОВСКОГО СЕЛЬСОВЕТА</w:t>
      </w:r>
      <w:r>
        <w:rPr>
          <w:sz w:val="28"/>
          <w:szCs w:val="28"/>
        </w:rPr>
        <w:br/>
        <w:t>КРАСНОЩЁКОВСКОГО РАЙОНА АЛТАЙСКОГО КРАЯ</w:t>
      </w:r>
    </w:p>
    <w:p w:rsidR="00AE6F69" w:rsidRDefault="00AE6F69" w:rsidP="00AE6F69">
      <w:pPr>
        <w:jc w:val="center"/>
        <w:rPr>
          <w:sz w:val="28"/>
          <w:szCs w:val="28"/>
        </w:rPr>
      </w:pPr>
    </w:p>
    <w:p w:rsidR="00AE6F69" w:rsidRDefault="00AE6F69" w:rsidP="00AE6F6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E6F69" w:rsidRDefault="00AE6F69" w:rsidP="00AE6F69">
      <w:pPr>
        <w:jc w:val="center"/>
        <w:rPr>
          <w:sz w:val="28"/>
          <w:szCs w:val="28"/>
        </w:rPr>
      </w:pP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 xml:space="preserve">От 26 сентября 2014г  №  72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сть-Белое</w:t>
      </w:r>
      <w:proofErr w:type="spellEnd"/>
    </w:p>
    <w:p w:rsidR="00AE6F69" w:rsidRDefault="00AE6F69" w:rsidP="00AE6F69">
      <w:pPr>
        <w:rPr>
          <w:sz w:val="28"/>
          <w:szCs w:val="28"/>
        </w:rPr>
      </w:pP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>О готовности объектов социальной сферы</w:t>
      </w: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образования </w:t>
      </w:r>
    </w:p>
    <w:p w:rsidR="00AE6F69" w:rsidRDefault="00AE6F69" w:rsidP="00AE6F6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Усть-Беловский</w:t>
      </w:r>
      <w:proofErr w:type="spellEnd"/>
      <w:r>
        <w:rPr>
          <w:sz w:val="28"/>
          <w:szCs w:val="28"/>
        </w:rPr>
        <w:t xml:space="preserve"> сельсовет</w:t>
      </w: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>к отопительному периоду 2014-2015 годов.</w:t>
      </w:r>
    </w:p>
    <w:p w:rsidR="00AE6F69" w:rsidRDefault="00AE6F69" w:rsidP="00AE6F69">
      <w:pPr>
        <w:rPr>
          <w:sz w:val="24"/>
          <w:szCs w:val="24"/>
        </w:rPr>
      </w:pP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п.2, ст.20, гл. 5 Федерального закона от 27.07.2010 г. № 190-ФЗ «О теплоснабжении», Правилами оценки готовности к отопительному периоду, утверждёнными приказом Минэнерго России от 12.03.2013г. № 103, заслушав информацию главы администрации сельсовета Медведевой </w:t>
      </w:r>
      <w:proofErr w:type="spellStart"/>
      <w:r>
        <w:rPr>
          <w:sz w:val="28"/>
          <w:szCs w:val="28"/>
        </w:rPr>
        <w:t>И.Ф.,директора</w:t>
      </w:r>
      <w:proofErr w:type="spellEnd"/>
      <w:r>
        <w:rPr>
          <w:sz w:val="28"/>
          <w:szCs w:val="28"/>
        </w:rPr>
        <w:t xml:space="preserve"> школы Усова </w:t>
      </w:r>
      <w:proofErr w:type="spellStart"/>
      <w:r>
        <w:rPr>
          <w:sz w:val="28"/>
          <w:szCs w:val="28"/>
        </w:rPr>
        <w:t>Ю.В.,заведующую</w:t>
      </w:r>
      <w:proofErr w:type="spellEnd"/>
      <w:r>
        <w:rPr>
          <w:sz w:val="28"/>
          <w:szCs w:val="28"/>
        </w:rPr>
        <w:t xml:space="preserve"> СДК Лопатину И.Г., заведующую ФАПОМ </w:t>
      </w:r>
      <w:proofErr w:type="spellStart"/>
      <w:r>
        <w:rPr>
          <w:sz w:val="28"/>
          <w:szCs w:val="28"/>
        </w:rPr>
        <w:t>ФогельВ</w:t>
      </w:r>
      <w:proofErr w:type="gramStart"/>
      <w:r>
        <w:rPr>
          <w:sz w:val="28"/>
          <w:szCs w:val="28"/>
        </w:rPr>
        <w:t>.В</w:t>
      </w:r>
      <w:proofErr w:type="spellEnd"/>
      <w:proofErr w:type="gramEnd"/>
      <w:r>
        <w:rPr>
          <w:sz w:val="28"/>
          <w:szCs w:val="28"/>
        </w:rPr>
        <w:t xml:space="preserve"> , Совет депутатов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сельсовета РЕШИЛ:</w:t>
      </w:r>
    </w:p>
    <w:p w:rsidR="00AE6F69" w:rsidRDefault="00AE6F69" w:rsidP="00AE6F69">
      <w:pPr>
        <w:rPr>
          <w:sz w:val="28"/>
          <w:szCs w:val="28"/>
        </w:rPr>
      </w:pP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 xml:space="preserve">      1.Создать комиссию по проверке готовности  объектов социальной сферы муниципального образования </w:t>
      </w:r>
      <w:proofErr w:type="spellStart"/>
      <w:r>
        <w:rPr>
          <w:sz w:val="28"/>
          <w:szCs w:val="28"/>
        </w:rPr>
        <w:t>Усть-Беловский</w:t>
      </w:r>
      <w:proofErr w:type="spellEnd"/>
      <w:r>
        <w:rPr>
          <w:sz w:val="28"/>
          <w:szCs w:val="28"/>
        </w:rPr>
        <w:t xml:space="preserve"> сельсовет к отопительному периоду 2014-2015 годов в составе:</w:t>
      </w: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комиссии: Медведева И.Ф.- глава Администрации сельсовета;</w:t>
      </w: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 xml:space="preserve">- Усов Ю.В.- директор МКГОУ  </w:t>
      </w:r>
      <w:proofErr w:type="spellStart"/>
      <w:r>
        <w:rPr>
          <w:sz w:val="28"/>
          <w:szCs w:val="28"/>
        </w:rPr>
        <w:t>Усть-Беловской</w:t>
      </w:r>
      <w:proofErr w:type="spellEnd"/>
      <w:r>
        <w:rPr>
          <w:sz w:val="28"/>
          <w:szCs w:val="28"/>
        </w:rPr>
        <w:t xml:space="preserve"> СОШ;</w:t>
      </w: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>- Борисов В.</w:t>
      </w:r>
      <w:proofErr w:type="gramStart"/>
      <w:r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завхоз школы;</w:t>
      </w:r>
    </w:p>
    <w:p w:rsidR="00AE6F69" w:rsidRDefault="00AE6F69" w:rsidP="00AE6F69">
      <w:pPr>
        <w:rPr>
          <w:sz w:val="28"/>
          <w:szCs w:val="28"/>
        </w:rPr>
      </w:pP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 xml:space="preserve">2.Утвердить график </w:t>
      </w:r>
      <w:proofErr w:type="gramStart"/>
      <w:r>
        <w:rPr>
          <w:sz w:val="28"/>
          <w:szCs w:val="28"/>
        </w:rPr>
        <w:t>проверок готовности объектов социальной сферы муниципального образования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Усть-Беловский</w:t>
      </w:r>
      <w:proofErr w:type="spellEnd"/>
      <w:r>
        <w:rPr>
          <w:sz w:val="28"/>
          <w:szCs w:val="28"/>
        </w:rPr>
        <w:t xml:space="preserve"> сельсовет к отопительному периоду 2014-2015 годов. ( Прилагается)</w:t>
      </w: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Контроль, за</w:t>
      </w:r>
      <w:proofErr w:type="gramEnd"/>
      <w:r>
        <w:rPr>
          <w:sz w:val="28"/>
          <w:szCs w:val="28"/>
        </w:rPr>
        <w:t xml:space="preserve"> исполнением  настоящего решения возложить на постоянную комиссию по бюджету и финансам. </w:t>
      </w:r>
    </w:p>
    <w:p w:rsidR="00AE6F69" w:rsidRDefault="00AE6F69" w:rsidP="00AE6F69">
      <w:pPr>
        <w:rPr>
          <w:sz w:val="28"/>
          <w:szCs w:val="28"/>
        </w:rPr>
      </w:pPr>
    </w:p>
    <w:p w:rsidR="00AE6F69" w:rsidRDefault="00AE6F69" w:rsidP="00AE6F69">
      <w:pPr>
        <w:rPr>
          <w:sz w:val="28"/>
          <w:szCs w:val="28"/>
        </w:rPr>
      </w:pPr>
    </w:p>
    <w:p w:rsidR="00AE6F69" w:rsidRDefault="00AE6F69" w:rsidP="00AE6F69">
      <w:pPr>
        <w:rPr>
          <w:sz w:val="28"/>
          <w:szCs w:val="28"/>
        </w:rPr>
      </w:pPr>
    </w:p>
    <w:p w:rsidR="00AE6F69" w:rsidRDefault="00AE6F69" w:rsidP="00AE6F69">
      <w:pPr>
        <w:rPr>
          <w:sz w:val="28"/>
          <w:szCs w:val="28"/>
        </w:rPr>
      </w:pPr>
      <w:r>
        <w:rPr>
          <w:sz w:val="28"/>
          <w:szCs w:val="28"/>
        </w:rPr>
        <w:t xml:space="preserve">      Глава  сельсовета                           В.Н.Костромина</w:t>
      </w:r>
    </w:p>
    <w:p w:rsidR="00AE6F69" w:rsidRDefault="00AE6F69" w:rsidP="00AE6F69">
      <w:pPr>
        <w:rPr>
          <w:sz w:val="28"/>
          <w:szCs w:val="28"/>
        </w:rPr>
      </w:pPr>
    </w:p>
    <w:p w:rsidR="00AE6F69" w:rsidRDefault="00AE6F69" w:rsidP="00AE6F69">
      <w:pPr>
        <w:rPr>
          <w:sz w:val="28"/>
          <w:szCs w:val="28"/>
        </w:rPr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E6F69"/>
    <w:rsid w:val="0001771C"/>
    <w:rsid w:val="00206F87"/>
    <w:rsid w:val="003D1ED0"/>
    <w:rsid w:val="005A0EEA"/>
    <w:rsid w:val="005A3CFD"/>
    <w:rsid w:val="00AE6F69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69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2017-02-28T06:54:00Z</dcterms:created>
  <dcterms:modified xsi:type="dcterms:W3CDTF">2017-02-28T06:55:00Z</dcterms:modified>
</cp:coreProperties>
</file>